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525CE" w14:textId="3058EF9A" w:rsidR="00E42E72" w:rsidRDefault="009948C1">
      <w:r>
        <w:t>Special Meeting</w:t>
      </w:r>
    </w:p>
    <w:p w14:paraId="3C1CCBA6" w14:textId="145C4D47" w:rsidR="009948C1" w:rsidRDefault="009948C1">
      <w:r>
        <w:t>Aug. 22</w:t>
      </w:r>
      <w:r w:rsidRPr="009948C1">
        <w:rPr>
          <w:vertAlign w:val="superscript"/>
        </w:rPr>
        <w:t>nd</w:t>
      </w:r>
      <w:r>
        <w:t>, 2024</w:t>
      </w:r>
    </w:p>
    <w:p w14:paraId="7D26803C" w14:textId="6F79E375" w:rsidR="009948C1" w:rsidRDefault="009948C1">
      <w:r>
        <w:t>7:00 p.m.</w:t>
      </w:r>
    </w:p>
    <w:p w14:paraId="5A5B3B4C" w14:textId="7BEBDE45" w:rsidR="009948C1" w:rsidRDefault="009948C1">
      <w:r>
        <w:t>In attendance:  Mullane, Johnston, Jacobs, Brown, Penny, Lee &amp; Grubbs. Absent: Bovee</w:t>
      </w:r>
    </w:p>
    <w:p w14:paraId="7970BEF2" w14:textId="084288FF" w:rsidR="009948C1" w:rsidRDefault="009948C1">
      <w:r>
        <w:t>Jeffery motion to approve agenda with removal of ordinance/zoning book discussion. Grubbs 2</w:t>
      </w:r>
      <w:r w:rsidRPr="009948C1">
        <w:rPr>
          <w:vertAlign w:val="superscript"/>
        </w:rPr>
        <w:t>nd</w:t>
      </w:r>
      <w:r>
        <w:t>. Motion passed</w:t>
      </w:r>
    </w:p>
    <w:p w14:paraId="1F3005DB" w14:textId="6E85C3BC" w:rsidR="009948C1" w:rsidRDefault="009948C1">
      <w:r>
        <w:t xml:space="preserve">Public comment:  Resident concerned over ordinance books not being updated. Resident concerned over status of lagoon equipment.  Resident concerned over community not being involved in Lagoon Committee in regards to meeting dates &amp; times, updates. </w:t>
      </w:r>
    </w:p>
    <w:p w14:paraId="1A551A5A" w14:textId="586CB6B7" w:rsidR="009948C1" w:rsidRDefault="009948C1">
      <w:r>
        <w:t>Lenawee County Commissioners invited the Village of Clayton to give a short presentation to the committee on what we were able to do with the $75,000.00 ARPA money allotted to them. No one from the Lagoon Committee is available to attend the meeting on Sept 9</w:t>
      </w:r>
      <w:r w:rsidRPr="009948C1">
        <w:rPr>
          <w:vertAlign w:val="superscript"/>
        </w:rPr>
        <w:t>th</w:t>
      </w:r>
      <w:r>
        <w:t xml:space="preserve"> at 11: a.m.  They offered a letter to be drawn up by the Lagoon Committee to be provided to the village representative to read to the Commissioners committee.  </w:t>
      </w:r>
    </w:p>
    <w:p w14:paraId="6615BDAC" w14:textId="5EEB2FB9" w:rsidR="00A7754E" w:rsidRDefault="00A7754E">
      <w:r>
        <w:t>There was l</w:t>
      </w:r>
      <w:r w:rsidR="009948C1">
        <w:t>engthy discussion on repairing the streets on the East side of the village.</w:t>
      </w:r>
      <w:r>
        <w:t xml:space="preserve"> Johnston asked it be noted that Belson Asphalt Paving is the same company that repaved State Street and that the village is currently waiting for them to come back replace the two-way traffic markings that were placed incorrectly last year.</w:t>
      </w:r>
    </w:p>
    <w:p w14:paraId="6EC01979" w14:textId="1D0B2D16" w:rsidR="009948C1" w:rsidRDefault="009948C1">
      <w:r>
        <w:t>L</w:t>
      </w:r>
      <w:r w:rsidR="00A7754E">
        <w:t xml:space="preserve">ee motioned to accept Belson Asphalt Paving bid for </w:t>
      </w:r>
      <w:r w:rsidR="0043780C">
        <w:t>$</w:t>
      </w:r>
      <w:r w:rsidR="00A7754E">
        <w:t>152,546.00 to pave the East side of the village. Grubbs 2</w:t>
      </w:r>
      <w:r w:rsidR="00A7754E" w:rsidRPr="00A7754E">
        <w:rPr>
          <w:vertAlign w:val="superscript"/>
        </w:rPr>
        <w:t>nd</w:t>
      </w:r>
      <w:r w:rsidR="00A7754E">
        <w:t>. Motion passed.</w:t>
      </w:r>
    </w:p>
    <w:p w14:paraId="37105504" w14:textId="0DB0F446" w:rsidR="00A7754E" w:rsidRDefault="00A7754E">
      <w:r>
        <w:t xml:space="preserve">Public comment:  resident questioned funds being used for something different. Resident concerned with property flooding when streets are raised. </w:t>
      </w:r>
    </w:p>
    <w:p w14:paraId="52DE24D1" w14:textId="77777777" w:rsidR="00A7754E" w:rsidRDefault="00A7754E"/>
    <w:p w14:paraId="75A75319" w14:textId="1CD6B407" w:rsidR="00A7754E" w:rsidRDefault="00A7754E">
      <w:r>
        <w:t xml:space="preserve">Lee motioned to adjourn, </w:t>
      </w:r>
      <w:proofErr w:type="gramStart"/>
      <w:r>
        <w:t>Jacobs</w:t>
      </w:r>
      <w:proofErr w:type="gramEnd"/>
      <w:r>
        <w:t xml:space="preserve"> 2</w:t>
      </w:r>
      <w:r w:rsidRPr="00A7754E">
        <w:rPr>
          <w:vertAlign w:val="superscript"/>
        </w:rPr>
        <w:t>nd</w:t>
      </w:r>
      <w:r>
        <w:t>. Meeting adjourned 8:36 p.m.</w:t>
      </w:r>
    </w:p>
    <w:p w14:paraId="6C76CBD3" w14:textId="77777777" w:rsidR="00A7754E" w:rsidRDefault="00A7754E"/>
    <w:p w14:paraId="67B15DB5" w14:textId="77777777" w:rsidR="00A7754E" w:rsidRDefault="00A7754E"/>
    <w:sectPr w:rsidR="00A77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C1"/>
    <w:rsid w:val="002F4A25"/>
    <w:rsid w:val="0043780C"/>
    <w:rsid w:val="007E13D4"/>
    <w:rsid w:val="00901434"/>
    <w:rsid w:val="009948C1"/>
    <w:rsid w:val="00A7754E"/>
    <w:rsid w:val="00B071A9"/>
    <w:rsid w:val="00E4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320E"/>
  <w15:chartTrackingRefBased/>
  <w15:docId w15:val="{EA6E864B-DD73-4A87-8703-8EDA1CE2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Johnston</dc:creator>
  <cp:keywords/>
  <dc:description/>
  <cp:lastModifiedBy>Shannon Johnston</cp:lastModifiedBy>
  <cp:revision>2</cp:revision>
  <dcterms:created xsi:type="dcterms:W3CDTF">2024-08-26T21:48:00Z</dcterms:created>
  <dcterms:modified xsi:type="dcterms:W3CDTF">2024-09-10T03:56:00Z</dcterms:modified>
</cp:coreProperties>
</file>